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B66B35" w14:textId="77777777" w:rsidR="00CC5112" w:rsidRDefault="00CC5112">
      <w:pPr>
        <w:spacing w:after="0" w:line="480" w:lineRule="auto"/>
        <w:rPr>
          <w:rFonts w:ascii="Times New Roman" w:hAnsi="Times New Roman" w:cs="Times New Roman"/>
          <w:sz w:val="24"/>
          <w:szCs w:val="24"/>
        </w:rPr>
      </w:pPr>
    </w:p>
    <w:p w14:paraId="6C3BAC0A" w14:textId="77777777" w:rsidR="00CC5112" w:rsidRDefault="00CC5112">
      <w:pPr>
        <w:spacing w:after="0" w:line="480" w:lineRule="auto"/>
        <w:rPr>
          <w:rFonts w:ascii="Times New Roman" w:hAnsi="Times New Roman" w:cs="Times New Roman"/>
          <w:sz w:val="24"/>
          <w:szCs w:val="24"/>
        </w:rPr>
      </w:pPr>
    </w:p>
    <w:p w14:paraId="4843E907" w14:textId="77777777" w:rsidR="00CC5112" w:rsidRDefault="00CC5112">
      <w:pPr>
        <w:spacing w:after="0" w:line="480" w:lineRule="auto"/>
        <w:rPr>
          <w:rFonts w:ascii="Times New Roman" w:hAnsi="Times New Roman" w:cs="Times New Roman"/>
          <w:sz w:val="24"/>
          <w:szCs w:val="24"/>
        </w:rPr>
      </w:pPr>
    </w:p>
    <w:p w14:paraId="704F92DF" w14:textId="77777777" w:rsidR="00CC5112" w:rsidRDefault="00CC5112">
      <w:pPr>
        <w:spacing w:after="0" w:line="480" w:lineRule="auto"/>
        <w:rPr>
          <w:rFonts w:ascii="Times New Roman" w:hAnsi="Times New Roman" w:cs="Times New Roman"/>
          <w:sz w:val="24"/>
          <w:szCs w:val="24"/>
        </w:rPr>
      </w:pPr>
    </w:p>
    <w:p w14:paraId="37C27357" w14:textId="77777777" w:rsidR="00CC5112" w:rsidRDefault="00CC5112">
      <w:pPr>
        <w:spacing w:after="0" w:line="480" w:lineRule="auto"/>
        <w:rPr>
          <w:rFonts w:ascii="Times New Roman" w:hAnsi="Times New Roman" w:cs="Times New Roman"/>
          <w:sz w:val="24"/>
          <w:szCs w:val="24"/>
        </w:rPr>
      </w:pPr>
    </w:p>
    <w:p w14:paraId="39CFB409" w14:textId="77777777" w:rsidR="00CC5112" w:rsidRDefault="00CC5112">
      <w:pPr>
        <w:spacing w:after="0" w:line="480" w:lineRule="auto"/>
        <w:jc w:val="center"/>
        <w:rPr>
          <w:rFonts w:ascii="Times New Roman" w:hAnsi="Times New Roman" w:cs="Times New Roman"/>
          <w:sz w:val="24"/>
          <w:szCs w:val="24"/>
        </w:rPr>
      </w:pPr>
    </w:p>
    <w:p w14:paraId="703A9888" w14:textId="77777777" w:rsidR="00CC5112" w:rsidRDefault="00CC5112">
      <w:pPr>
        <w:spacing w:after="0" w:line="480" w:lineRule="auto"/>
        <w:jc w:val="center"/>
        <w:rPr>
          <w:rFonts w:ascii="Times New Roman" w:hAnsi="Times New Roman" w:cs="Times New Roman"/>
          <w:sz w:val="24"/>
          <w:szCs w:val="24"/>
        </w:rPr>
      </w:pPr>
    </w:p>
    <w:p w14:paraId="12FA7C64" w14:textId="77777777" w:rsidR="00CC5112" w:rsidRDefault="00CC5112">
      <w:pPr>
        <w:spacing w:after="0" w:line="480" w:lineRule="auto"/>
        <w:jc w:val="center"/>
        <w:rPr>
          <w:rFonts w:ascii="Times New Roman" w:hAnsi="Times New Roman" w:cs="Times New Roman"/>
          <w:sz w:val="24"/>
          <w:szCs w:val="24"/>
        </w:rPr>
      </w:pPr>
    </w:p>
    <w:p w14:paraId="07F04F3A" w14:textId="5E5DFEA3" w:rsidR="00CC5112" w:rsidRDefault="00CC5112">
      <w:pPr>
        <w:spacing w:after="0" w:line="480" w:lineRule="auto"/>
        <w:jc w:val="center"/>
        <w:rPr>
          <w:rFonts w:ascii="Times New Roman" w:hAnsi="Times New Roman" w:cs="Times New Roman"/>
          <w:sz w:val="24"/>
          <w:szCs w:val="24"/>
        </w:rPr>
      </w:pPr>
    </w:p>
    <w:p w14:paraId="291C1B38" w14:textId="77777777" w:rsidR="00CC5112" w:rsidRDefault="00CC5112">
      <w:pPr>
        <w:spacing w:after="0" w:line="480" w:lineRule="auto"/>
        <w:rPr>
          <w:rFonts w:ascii="Times New Roman" w:hAnsi="Times New Roman" w:cs="Times New Roman"/>
          <w:sz w:val="24"/>
          <w:szCs w:val="24"/>
        </w:rPr>
      </w:pPr>
      <w:bookmarkStart w:id="0" w:name="_GoBack"/>
      <w:bookmarkEnd w:id="0"/>
    </w:p>
    <w:p w14:paraId="364D0132" w14:textId="77777777" w:rsidR="00CC5112" w:rsidRDefault="00CC5112">
      <w:pPr>
        <w:spacing w:after="0" w:line="480" w:lineRule="auto"/>
        <w:rPr>
          <w:rFonts w:ascii="Times New Roman" w:hAnsi="Times New Roman" w:cs="Times New Roman"/>
          <w:sz w:val="24"/>
          <w:szCs w:val="24"/>
        </w:rPr>
      </w:pPr>
    </w:p>
    <w:p w14:paraId="4333AA70" w14:textId="77777777" w:rsidR="00CC5112" w:rsidRDefault="00CC5112">
      <w:pPr>
        <w:spacing w:after="0" w:line="480" w:lineRule="auto"/>
        <w:rPr>
          <w:rFonts w:ascii="Times New Roman" w:hAnsi="Times New Roman" w:cs="Times New Roman"/>
          <w:sz w:val="24"/>
          <w:szCs w:val="24"/>
        </w:rPr>
      </w:pPr>
    </w:p>
    <w:p w14:paraId="301E6B45" w14:textId="77777777" w:rsidR="00CC5112" w:rsidRDefault="00CC5112">
      <w:pPr>
        <w:spacing w:after="0" w:line="480" w:lineRule="auto"/>
        <w:rPr>
          <w:rFonts w:ascii="Times New Roman" w:hAnsi="Times New Roman" w:cs="Times New Roman"/>
          <w:sz w:val="24"/>
          <w:szCs w:val="24"/>
        </w:rPr>
      </w:pPr>
    </w:p>
    <w:p w14:paraId="1A061514" w14:textId="77777777" w:rsidR="00CC5112" w:rsidRDefault="00CC5112">
      <w:pPr>
        <w:spacing w:after="0" w:line="480" w:lineRule="auto"/>
        <w:rPr>
          <w:rFonts w:ascii="Times New Roman" w:hAnsi="Times New Roman" w:cs="Times New Roman"/>
          <w:sz w:val="24"/>
          <w:szCs w:val="24"/>
        </w:rPr>
      </w:pPr>
    </w:p>
    <w:p w14:paraId="76636007" w14:textId="77777777" w:rsidR="00CC5112" w:rsidRDefault="00CC5112">
      <w:pPr>
        <w:spacing w:after="0" w:line="480" w:lineRule="auto"/>
        <w:rPr>
          <w:rFonts w:ascii="Times New Roman" w:hAnsi="Times New Roman" w:cs="Times New Roman"/>
          <w:sz w:val="24"/>
          <w:szCs w:val="24"/>
        </w:rPr>
      </w:pPr>
    </w:p>
    <w:p w14:paraId="5D67DC7C" w14:textId="77777777" w:rsidR="00CC5112" w:rsidRDefault="00CC5112">
      <w:pPr>
        <w:spacing w:after="0" w:line="480" w:lineRule="auto"/>
        <w:rPr>
          <w:rFonts w:ascii="Times New Roman" w:hAnsi="Times New Roman" w:cs="Times New Roman"/>
          <w:sz w:val="24"/>
          <w:szCs w:val="24"/>
        </w:rPr>
      </w:pPr>
    </w:p>
    <w:p w14:paraId="74826945" w14:textId="77777777" w:rsidR="00CC5112" w:rsidRDefault="00CC5112">
      <w:pPr>
        <w:spacing w:after="0" w:line="480" w:lineRule="auto"/>
        <w:rPr>
          <w:rFonts w:ascii="Times New Roman" w:hAnsi="Times New Roman" w:cs="Times New Roman"/>
          <w:sz w:val="24"/>
          <w:szCs w:val="24"/>
        </w:rPr>
      </w:pPr>
    </w:p>
    <w:p w14:paraId="4A0D6F4E" w14:textId="77777777" w:rsidR="00CC5112" w:rsidRDefault="00CC5112">
      <w:pPr>
        <w:spacing w:after="0" w:line="480" w:lineRule="auto"/>
        <w:rPr>
          <w:rFonts w:ascii="Times New Roman" w:hAnsi="Times New Roman" w:cs="Times New Roman"/>
          <w:sz w:val="24"/>
          <w:szCs w:val="24"/>
        </w:rPr>
      </w:pPr>
    </w:p>
    <w:p w14:paraId="0073EB44" w14:textId="77777777" w:rsidR="00CC5112" w:rsidRDefault="007423A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Apple Inc.’s Marketing Plan</w:t>
      </w:r>
    </w:p>
    <w:p w14:paraId="7A1540B4" w14:textId="77777777" w:rsidR="00CC5112" w:rsidRDefault="007423A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Apple Inc. Company is an information technology firm dealing with a wide range of product portfolio. Having been established in the 1970s, Apple Inc. company has developed from a computer software and hardware company to one of the successful companies in the world through its innovative creation of other technological products and devices. This transition into a </w:t>
      </w:r>
      <w:r>
        <w:rPr>
          <w:rFonts w:ascii="Times New Roman" w:hAnsi="Times New Roman" w:cs="Times New Roman"/>
          <w:sz w:val="24"/>
          <w:szCs w:val="24"/>
        </w:rPr>
        <w:lastRenderedPageBreak/>
        <w:t>wide range of product portfolio has been successful due to various factors, which will be examined in this essay through Porter’s Fiver Forces and SWOT analysis.</w:t>
      </w:r>
    </w:p>
    <w:p w14:paraId="1C6031A7" w14:textId="77777777" w:rsidR="00CC5112" w:rsidRDefault="007423AC">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Portfolio Review</w:t>
      </w:r>
    </w:p>
    <w:p w14:paraId="315DA737" w14:textId="77777777" w:rsidR="00CC5112" w:rsidRDefault="007423A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Apple Inc. Company was established in 1976 as computer software and Hardware Company. Since then, the company has revolutionized and transitioned into the information technology market through the introduction of the various product portfolios. Apple’s product line includes cell phones, computers, tablets, Ipad, iPods, televisions, and wearable devices such as smartwatches. As Khan et al. (2015), Apple’s products are sold through the retailing stores in various countries across the world, online sites, and third-party wholesale shops as well as retailers. The company’s mission guides its product portfolio and innovations that help meet the customers’ demands and desires. Apple’s mission is to provide the best innovations and technologies in the world. This has been evident in its wide range of product portfolio.</w:t>
      </w:r>
    </w:p>
    <w:p w14:paraId="70E4B0C2" w14:textId="77777777" w:rsidR="00CC5112" w:rsidRDefault="007423AC">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Porters’ Five Forces</w:t>
      </w:r>
    </w:p>
    <w:p w14:paraId="105E0322" w14:textId="77777777" w:rsidR="00CC5112" w:rsidRDefault="007423AC">
      <w:pPr>
        <w:spacing w:after="0" w:line="480" w:lineRule="auto"/>
        <w:rPr>
          <w:rFonts w:ascii="Times New Roman" w:hAnsi="Times New Roman" w:cs="Times New Roman"/>
          <w:b/>
          <w:sz w:val="24"/>
          <w:szCs w:val="24"/>
        </w:rPr>
      </w:pPr>
      <w:r>
        <w:rPr>
          <w:rFonts w:ascii="Times New Roman" w:hAnsi="Times New Roman" w:cs="Times New Roman"/>
          <w:b/>
          <w:sz w:val="24"/>
          <w:szCs w:val="24"/>
        </w:rPr>
        <w:t>Rivalry among Competitors</w:t>
      </w:r>
    </w:p>
    <w:p w14:paraId="01AADE30" w14:textId="77777777" w:rsidR="00CC5112" w:rsidRDefault="007423A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rivalry of the company among its key competing sellers is high as the technology market is dominated by other players. This makes it difficult for Apple to sell its hardware and software products worldwide due to the highly competitive market. According to Khan et al. (2015), Apple has been able to dominate the American market but finds it difficult to penetrate the international market. Apple’s performance seems to be losing in the external market like Europe and Asia. Khan et al. (2015) assert that apple’s smartphone share declined its market share by 14% in 2015.</w:t>
      </w:r>
    </w:p>
    <w:p w14:paraId="131A78B5" w14:textId="77777777" w:rsidR="00CC5112" w:rsidRDefault="007423AC">
      <w:pPr>
        <w:spacing w:after="0" w:line="480" w:lineRule="auto"/>
        <w:rPr>
          <w:rFonts w:ascii="Times New Roman" w:hAnsi="Times New Roman" w:cs="Times New Roman"/>
          <w:b/>
          <w:sz w:val="24"/>
          <w:szCs w:val="24"/>
        </w:rPr>
      </w:pPr>
      <w:r>
        <w:rPr>
          <w:rFonts w:ascii="Times New Roman" w:hAnsi="Times New Roman" w:cs="Times New Roman"/>
          <w:b/>
          <w:sz w:val="24"/>
          <w:szCs w:val="24"/>
        </w:rPr>
        <w:t>Potential Entry of New Competitors</w:t>
      </w:r>
    </w:p>
    <w:p w14:paraId="7995841B" w14:textId="77777777" w:rsidR="00CC5112" w:rsidRDefault="007423A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Apple’s threat of entrants of new competitors is significantly low due to the huge capital required to establish a company like Apple. As Khan et al. (2015) further explain, Apple Inc. has widely dominated the information technology market world with the focus on a niche market. This makes it difficult for new entrants to take over the share market of even one portfolio like a smartphone.</w:t>
      </w:r>
    </w:p>
    <w:p w14:paraId="77F9F42B" w14:textId="77777777" w:rsidR="00CC5112" w:rsidRDefault="007423AC">
      <w:pPr>
        <w:spacing w:after="0" w:line="480" w:lineRule="auto"/>
        <w:rPr>
          <w:rFonts w:ascii="Times New Roman" w:hAnsi="Times New Roman" w:cs="Times New Roman"/>
          <w:b/>
          <w:sz w:val="24"/>
          <w:szCs w:val="24"/>
        </w:rPr>
      </w:pPr>
      <w:r>
        <w:rPr>
          <w:rFonts w:ascii="Times New Roman" w:hAnsi="Times New Roman" w:cs="Times New Roman"/>
          <w:b/>
          <w:sz w:val="24"/>
          <w:szCs w:val="24"/>
        </w:rPr>
        <w:t>Competitive pressure from Substitute Products</w:t>
      </w:r>
    </w:p>
    <w:p w14:paraId="4B191945" w14:textId="77777777" w:rsidR="00CC5112" w:rsidRDefault="007423A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Apple’s substitute product is moderately high. Almost all of Apple’s products have a substitute for its key competitors. For example, the iPod can be easily substituted by Samsung’s MP3 players, iPhone can be substituted by cheaper Samsung’s android smartphones like Samsung Galaxy, note, and other smartphone models like Nokia and Tecno.</w:t>
      </w:r>
    </w:p>
    <w:p w14:paraId="1CEB4B74" w14:textId="77777777" w:rsidR="00CC5112" w:rsidRDefault="007423AC">
      <w:pPr>
        <w:spacing w:after="0" w:line="480" w:lineRule="auto"/>
        <w:rPr>
          <w:rFonts w:ascii="Times New Roman" w:hAnsi="Times New Roman" w:cs="Times New Roman"/>
          <w:b/>
          <w:sz w:val="24"/>
          <w:szCs w:val="24"/>
        </w:rPr>
      </w:pPr>
      <w:r>
        <w:rPr>
          <w:rFonts w:ascii="Times New Roman" w:hAnsi="Times New Roman" w:cs="Times New Roman"/>
          <w:b/>
          <w:sz w:val="24"/>
          <w:szCs w:val="24"/>
        </w:rPr>
        <w:t>Bargaining Power of Suppliers</w:t>
      </w:r>
    </w:p>
    <w:p w14:paraId="09BA5D63" w14:textId="77777777" w:rsidR="00CC5112" w:rsidRDefault="007423A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bargaining power of suppliers in Apple Inc. is moderately low due to the company’s unique capability to manufacture innovative technology devices. The company purchases a large number of supplies from other suppliers to enable them, manufacturer, these products; it gives its suppliers higher buying power (Khan et al., 2015).</w:t>
      </w:r>
    </w:p>
    <w:p w14:paraId="4D9D53F0" w14:textId="77777777" w:rsidR="00CC5112" w:rsidRDefault="007423AC">
      <w:pPr>
        <w:spacing w:after="0" w:line="480" w:lineRule="auto"/>
        <w:rPr>
          <w:rFonts w:ascii="Times New Roman" w:hAnsi="Times New Roman" w:cs="Times New Roman"/>
          <w:b/>
          <w:sz w:val="24"/>
          <w:szCs w:val="24"/>
        </w:rPr>
      </w:pPr>
      <w:r>
        <w:rPr>
          <w:rFonts w:ascii="Times New Roman" w:hAnsi="Times New Roman" w:cs="Times New Roman"/>
          <w:b/>
          <w:sz w:val="24"/>
          <w:szCs w:val="24"/>
        </w:rPr>
        <w:t>Bargaining Power of Customers</w:t>
      </w:r>
    </w:p>
    <w:p w14:paraId="27AA0823" w14:textId="77777777" w:rsidR="00CC5112" w:rsidRDefault="007423A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Apple’s innovation gives it’s a greater bargaining power over its customers. Even though the bargaining power of customers is significantly low, the company can retain its customers through investment in innovations and high-quality products.</w:t>
      </w:r>
    </w:p>
    <w:p w14:paraId="4106FA69" w14:textId="77777777" w:rsidR="00CC5112" w:rsidRDefault="007423AC">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SWOT Analysis</w:t>
      </w:r>
    </w:p>
    <w:p w14:paraId="43C163DD" w14:textId="77777777" w:rsidR="00CC5112" w:rsidRDefault="007423A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Strengths: Apple’s strength includes innovation, quality products, and ease of use of its products. The company is known for its innovative strategies that give it a competitive advantage over its rivals like Samsung and Microsoft. That is why Apple has continued to dominate the </w:t>
      </w:r>
      <w:r>
        <w:rPr>
          <w:rFonts w:ascii="Times New Roman" w:hAnsi="Times New Roman" w:cs="Times New Roman"/>
          <w:sz w:val="24"/>
          <w:szCs w:val="24"/>
        </w:rPr>
        <w:lastRenderedPageBreak/>
        <w:t>American market share and closely competing for the external market with its rivals. Also, the company has been able to retain its customers despite high priced products due to focus on quality.</w:t>
      </w:r>
    </w:p>
    <w:p w14:paraId="6D20E754" w14:textId="77777777" w:rsidR="00CC5112" w:rsidRDefault="007423A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Weaknesses: Apple’s weaknesses include product prices and brand reputation in the international market. The prices of Apple products are extensively higher than those of its immediate competitors. This has given its rivals a lead in the other markets apart from the American market. Also, brand reputation has been negatively affected by poor and unsafe working conditions in some of its manufacturing firms in Asia, especially in China.</w:t>
      </w:r>
    </w:p>
    <w:p w14:paraId="22577DC0" w14:textId="77777777" w:rsidR="00CC5112" w:rsidRDefault="007423A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Opportunities: The increasing demand and economies of scale are among the key opportunities of Apple Inc. Company. Even though its products are highly-priced, the increasing demand for smartphones and personal computers worldwide over the last years is creating a market opportunity for Apple because its competitors alone cannot meet the demand of the market.</w:t>
      </w:r>
    </w:p>
    <w:p w14:paraId="117FE886" w14:textId="77777777" w:rsidR="00CC5112" w:rsidRDefault="007423A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Threats: Pricing pressure and increased competition are some of the key threats that Apple Inc. Company faces. Even though the electronic business is lucrative due to the increasing demand for electronic products, many companies are emerging and taking lead in different markets. Samsung is the closest competitor to Apple because it deals with almost all the product portfolio Apple manufacturers. With this competition, Apple may be forced to cut down its product prices to ensure that it meets the target market in the international market environment. Apple can invest in other product lines that can enable it perform in other markets outside the American market. One such product includes a solid-state drive (SSD) storage device. This product can help Apple Inc. take over other markets, especially in the emerging markets in Asia and Africa. </w:t>
      </w:r>
    </w:p>
    <w:p w14:paraId="730811E0" w14:textId="77777777" w:rsidR="00CC5112" w:rsidRDefault="00CC5112">
      <w:pPr>
        <w:spacing w:after="0" w:line="480" w:lineRule="auto"/>
        <w:ind w:firstLine="720"/>
        <w:rPr>
          <w:rFonts w:ascii="Times New Roman" w:hAnsi="Times New Roman" w:cs="Times New Roman"/>
          <w:sz w:val="24"/>
          <w:szCs w:val="24"/>
        </w:rPr>
      </w:pPr>
    </w:p>
    <w:p w14:paraId="17A2BD3B" w14:textId="77777777" w:rsidR="00CC5112" w:rsidRDefault="00CC5112">
      <w:pPr>
        <w:spacing w:after="0" w:line="480" w:lineRule="auto"/>
        <w:ind w:firstLine="720"/>
        <w:rPr>
          <w:rFonts w:ascii="Times New Roman" w:hAnsi="Times New Roman" w:cs="Times New Roman"/>
          <w:sz w:val="24"/>
          <w:szCs w:val="24"/>
        </w:rPr>
      </w:pPr>
    </w:p>
    <w:p w14:paraId="594247D7" w14:textId="77777777" w:rsidR="00CC5112" w:rsidRDefault="00CC5112">
      <w:pPr>
        <w:spacing w:after="0" w:line="480" w:lineRule="auto"/>
        <w:ind w:firstLine="720"/>
        <w:rPr>
          <w:rFonts w:ascii="Times New Roman" w:hAnsi="Times New Roman" w:cs="Times New Roman"/>
          <w:sz w:val="24"/>
          <w:szCs w:val="24"/>
        </w:rPr>
      </w:pPr>
    </w:p>
    <w:p w14:paraId="5ECAE0EA" w14:textId="77777777" w:rsidR="00CC5112" w:rsidRDefault="00CC5112">
      <w:pPr>
        <w:spacing w:after="0" w:line="480" w:lineRule="auto"/>
        <w:ind w:firstLine="720"/>
        <w:rPr>
          <w:rFonts w:ascii="Times New Roman" w:hAnsi="Times New Roman" w:cs="Times New Roman"/>
          <w:sz w:val="24"/>
          <w:szCs w:val="24"/>
        </w:rPr>
      </w:pPr>
    </w:p>
    <w:p w14:paraId="28235ABC" w14:textId="77777777" w:rsidR="00CC5112" w:rsidRDefault="00CC5112">
      <w:pPr>
        <w:spacing w:after="0" w:line="480" w:lineRule="auto"/>
        <w:ind w:firstLine="720"/>
        <w:rPr>
          <w:rFonts w:ascii="Times New Roman" w:hAnsi="Times New Roman" w:cs="Times New Roman"/>
          <w:sz w:val="24"/>
          <w:szCs w:val="24"/>
        </w:rPr>
      </w:pPr>
    </w:p>
    <w:p w14:paraId="6F5C9D16" w14:textId="77777777" w:rsidR="00CC5112" w:rsidRDefault="00CC5112">
      <w:pPr>
        <w:spacing w:after="0" w:line="480" w:lineRule="auto"/>
        <w:ind w:firstLine="720"/>
        <w:rPr>
          <w:rFonts w:ascii="Times New Roman" w:hAnsi="Times New Roman" w:cs="Times New Roman"/>
          <w:sz w:val="24"/>
          <w:szCs w:val="24"/>
        </w:rPr>
      </w:pPr>
    </w:p>
    <w:p w14:paraId="4F033713" w14:textId="77777777" w:rsidR="00CC5112" w:rsidRDefault="00CC5112">
      <w:pPr>
        <w:spacing w:after="0" w:line="480" w:lineRule="auto"/>
        <w:ind w:firstLine="720"/>
        <w:rPr>
          <w:rFonts w:ascii="Times New Roman" w:hAnsi="Times New Roman" w:cs="Times New Roman"/>
          <w:sz w:val="24"/>
          <w:szCs w:val="24"/>
        </w:rPr>
      </w:pPr>
    </w:p>
    <w:p w14:paraId="4964A4E6" w14:textId="77777777" w:rsidR="00CC5112" w:rsidRDefault="00CC5112">
      <w:pPr>
        <w:spacing w:after="0" w:line="480" w:lineRule="auto"/>
        <w:ind w:firstLine="720"/>
        <w:rPr>
          <w:rFonts w:ascii="Times New Roman" w:hAnsi="Times New Roman" w:cs="Times New Roman"/>
          <w:sz w:val="24"/>
          <w:szCs w:val="24"/>
        </w:rPr>
      </w:pPr>
    </w:p>
    <w:p w14:paraId="3516F2F5" w14:textId="77777777" w:rsidR="00CC5112" w:rsidRDefault="00CC5112">
      <w:pPr>
        <w:spacing w:after="0" w:line="480" w:lineRule="auto"/>
        <w:ind w:firstLine="720"/>
        <w:rPr>
          <w:rFonts w:ascii="Times New Roman" w:hAnsi="Times New Roman" w:cs="Times New Roman"/>
          <w:sz w:val="24"/>
          <w:szCs w:val="24"/>
        </w:rPr>
      </w:pPr>
    </w:p>
    <w:p w14:paraId="4C736DF4" w14:textId="77777777" w:rsidR="00CC5112" w:rsidRDefault="00CC5112">
      <w:pPr>
        <w:spacing w:after="0" w:line="480" w:lineRule="auto"/>
        <w:ind w:firstLine="720"/>
        <w:rPr>
          <w:rFonts w:ascii="Times New Roman" w:hAnsi="Times New Roman" w:cs="Times New Roman"/>
          <w:sz w:val="24"/>
          <w:szCs w:val="24"/>
        </w:rPr>
      </w:pPr>
    </w:p>
    <w:p w14:paraId="034E1863" w14:textId="77777777" w:rsidR="00CC5112" w:rsidRDefault="00CC5112">
      <w:pPr>
        <w:spacing w:after="0" w:line="480" w:lineRule="auto"/>
        <w:ind w:firstLine="720"/>
        <w:rPr>
          <w:rFonts w:ascii="Times New Roman" w:hAnsi="Times New Roman" w:cs="Times New Roman"/>
          <w:sz w:val="24"/>
          <w:szCs w:val="24"/>
        </w:rPr>
      </w:pPr>
    </w:p>
    <w:p w14:paraId="660A5346" w14:textId="77777777" w:rsidR="00CC5112" w:rsidRDefault="00CC5112">
      <w:pPr>
        <w:spacing w:after="0" w:line="480" w:lineRule="auto"/>
        <w:ind w:firstLine="720"/>
        <w:rPr>
          <w:rFonts w:ascii="Times New Roman" w:hAnsi="Times New Roman" w:cs="Times New Roman"/>
          <w:sz w:val="24"/>
          <w:szCs w:val="24"/>
        </w:rPr>
      </w:pPr>
    </w:p>
    <w:p w14:paraId="35297EF2" w14:textId="77777777" w:rsidR="00CC5112" w:rsidRDefault="00CC5112">
      <w:pPr>
        <w:spacing w:after="0" w:line="480" w:lineRule="auto"/>
        <w:ind w:firstLine="720"/>
        <w:rPr>
          <w:rFonts w:ascii="Times New Roman" w:hAnsi="Times New Roman" w:cs="Times New Roman"/>
          <w:sz w:val="24"/>
          <w:szCs w:val="24"/>
        </w:rPr>
      </w:pPr>
    </w:p>
    <w:p w14:paraId="13F7E495" w14:textId="77777777" w:rsidR="00CC5112" w:rsidRDefault="00CC5112">
      <w:pPr>
        <w:spacing w:after="0" w:line="480" w:lineRule="auto"/>
        <w:ind w:firstLine="720"/>
        <w:rPr>
          <w:rFonts w:ascii="Times New Roman" w:hAnsi="Times New Roman" w:cs="Times New Roman"/>
          <w:sz w:val="24"/>
          <w:szCs w:val="24"/>
        </w:rPr>
      </w:pPr>
    </w:p>
    <w:p w14:paraId="2808D35D" w14:textId="77777777" w:rsidR="00CC5112" w:rsidRDefault="00CC5112">
      <w:pPr>
        <w:spacing w:after="0" w:line="480" w:lineRule="auto"/>
        <w:ind w:firstLine="720"/>
        <w:rPr>
          <w:rFonts w:ascii="Times New Roman" w:hAnsi="Times New Roman" w:cs="Times New Roman"/>
          <w:sz w:val="24"/>
          <w:szCs w:val="24"/>
        </w:rPr>
      </w:pPr>
    </w:p>
    <w:p w14:paraId="75A16934" w14:textId="77777777" w:rsidR="00CC5112" w:rsidRDefault="00CC5112">
      <w:pPr>
        <w:spacing w:after="0" w:line="480" w:lineRule="auto"/>
        <w:ind w:firstLine="720"/>
        <w:rPr>
          <w:rFonts w:ascii="Times New Roman" w:hAnsi="Times New Roman" w:cs="Times New Roman"/>
          <w:sz w:val="24"/>
          <w:szCs w:val="24"/>
        </w:rPr>
      </w:pPr>
    </w:p>
    <w:p w14:paraId="4C4DE89A" w14:textId="77777777" w:rsidR="00CC5112" w:rsidRDefault="00CC5112">
      <w:pPr>
        <w:spacing w:after="0" w:line="480" w:lineRule="auto"/>
        <w:ind w:firstLine="720"/>
        <w:rPr>
          <w:rFonts w:ascii="Times New Roman" w:hAnsi="Times New Roman" w:cs="Times New Roman"/>
          <w:sz w:val="24"/>
          <w:szCs w:val="24"/>
        </w:rPr>
      </w:pPr>
    </w:p>
    <w:p w14:paraId="63E12765" w14:textId="77777777" w:rsidR="00CC5112" w:rsidRDefault="00CC5112">
      <w:pPr>
        <w:spacing w:after="0" w:line="480" w:lineRule="auto"/>
        <w:ind w:firstLine="720"/>
        <w:rPr>
          <w:rFonts w:ascii="Times New Roman" w:hAnsi="Times New Roman" w:cs="Times New Roman"/>
          <w:sz w:val="24"/>
          <w:szCs w:val="24"/>
        </w:rPr>
      </w:pPr>
    </w:p>
    <w:p w14:paraId="4FB14A85" w14:textId="77777777" w:rsidR="00CC5112" w:rsidRDefault="00CC5112">
      <w:pPr>
        <w:spacing w:after="0" w:line="480" w:lineRule="auto"/>
        <w:ind w:firstLine="720"/>
        <w:rPr>
          <w:rFonts w:ascii="Times New Roman" w:hAnsi="Times New Roman" w:cs="Times New Roman"/>
          <w:sz w:val="24"/>
          <w:szCs w:val="24"/>
        </w:rPr>
      </w:pPr>
    </w:p>
    <w:p w14:paraId="5F84C1AE" w14:textId="77777777" w:rsidR="00CC5112" w:rsidRDefault="007423A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14:paraId="03072999" w14:textId="77777777" w:rsidR="00CC5112" w:rsidRDefault="007423AC">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Khan, U. A., Alam, M. N., &amp; Alam, S. (2015). A critical Analysis of Internal and External Environment of Apple Inc. </w:t>
      </w:r>
      <w:r>
        <w:rPr>
          <w:rFonts w:ascii="Times New Roman" w:hAnsi="Times New Roman" w:cs="Times New Roman"/>
          <w:i/>
          <w:sz w:val="24"/>
          <w:szCs w:val="24"/>
        </w:rPr>
        <w:t>International Journal of Economics, Commerce and Management</w:t>
      </w:r>
      <w:r>
        <w:rPr>
          <w:rFonts w:ascii="Times New Roman" w:hAnsi="Times New Roman" w:cs="Times New Roman"/>
          <w:sz w:val="24"/>
          <w:szCs w:val="24"/>
        </w:rPr>
        <w:t xml:space="preserve">, 6(3), 955-966. </w:t>
      </w:r>
    </w:p>
    <w:sectPr w:rsidR="00CC511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16F789" w14:textId="77777777" w:rsidR="00053BC8" w:rsidRDefault="00053BC8">
      <w:pPr>
        <w:spacing w:after="0" w:line="240" w:lineRule="auto"/>
      </w:pPr>
      <w:r>
        <w:separator/>
      </w:r>
    </w:p>
  </w:endnote>
  <w:endnote w:type="continuationSeparator" w:id="0">
    <w:p w14:paraId="45A8EE61" w14:textId="77777777" w:rsidR="00053BC8" w:rsidRDefault="00053B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CEEC23" w14:textId="77777777" w:rsidR="00053BC8" w:rsidRDefault="00053BC8">
      <w:pPr>
        <w:spacing w:after="0" w:line="240" w:lineRule="auto"/>
      </w:pPr>
      <w:r>
        <w:separator/>
      </w:r>
    </w:p>
  </w:footnote>
  <w:footnote w:type="continuationSeparator" w:id="0">
    <w:p w14:paraId="58F05732" w14:textId="77777777" w:rsidR="00053BC8" w:rsidRDefault="00053B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10EEE0" w14:textId="77777777" w:rsidR="00CC5112" w:rsidRDefault="007423AC">
    <w:pPr>
      <w:pStyle w:val="Header"/>
      <w:rPr>
        <w:rFonts w:ascii="Times New Roman" w:hAnsi="Times New Roman" w:cs="Times New Roman"/>
        <w:sz w:val="24"/>
        <w:szCs w:val="24"/>
      </w:rPr>
    </w:pPr>
    <w:r>
      <w:rPr>
        <w:rFonts w:ascii="Times New Roman" w:hAnsi="Times New Roman" w:cs="Times New Roman"/>
        <w:sz w:val="24"/>
        <w:szCs w:val="24"/>
      </w:rPr>
      <w:t>APPLE INC. MARKETING PLAN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noProof/>
        <w:sz w:val="24"/>
        <w:szCs w:val="24"/>
      </w:rPr>
      <w:t>2</w:t>
    </w:r>
    <w:r>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C3E473" w14:textId="77777777" w:rsidR="00CC5112" w:rsidRDefault="007423AC">
    <w:pPr>
      <w:pStyle w:val="Header"/>
      <w:jc w:val="right"/>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noProof/>
        <w:sz w:val="24"/>
        <w:szCs w:val="24"/>
      </w:rPr>
      <w:t>1</w:t>
    </w:r>
    <w:r>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5112"/>
    <w:rsid w:val="00053BC8"/>
    <w:rsid w:val="00596CED"/>
    <w:rsid w:val="007423AC"/>
    <w:rsid w:val="00BC1982"/>
    <w:rsid w:val="00CC51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4FAC223"/>
  <w15:docId w15:val="{57233D16-3E36-5040-94D9-18B9921AA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SimSun"/>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872</Words>
  <Characters>4974</Characters>
  <Application>Microsoft Office Word</Application>
  <DocSecurity>0</DocSecurity>
  <Lines>41</Lines>
  <Paragraphs>11</Paragraphs>
  <ScaleCrop>false</ScaleCrop>
  <Company/>
  <LinksUpToDate>false</LinksUpToDate>
  <CharactersWithSpaces>5835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Elundria Austin</cp:lastModifiedBy>
  <cp:revision>3</cp:revision>
  <dcterms:created xsi:type="dcterms:W3CDTF">2020-07-21T02:53:00Z</dcterms:created>
  <dcterms:modified xsi:type="dcterms:W3CDTF">2020-08-02T03:41:00Z</dcterms:modified>
</cp:coreProperties>
</file>